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8B1CAC" w:rsidRDefault="00870281" w:rsidP="00FF168E">
      <w:pPr>
        <w:ind w:left="3540" w:firstLine="708"/>
        <w:rPr>
          <w:rFonts w:ascii="Century Gothic" w:hAnsi="Century Gothic"/>
        </w:rPr>
      </w:pPr>
      <w:r w:rsidRPr="008B1CAC">
        <w:rPr>
          <w:rFonts w:ascii="Century Gothic" w:hAnsi="Century Gothic"/>
          <w:b/>
        </w:rPr>
        <w:t>OF. ORD. Nº</w:t>
      </w:r>
      <w:r w:rsidRPr="008B1CAC">
        <w:rPr>
          <w:rFonts w:ascii="Century Gothic" w:hAnsi="Century Gothic"/>
        </w:rPr>
        <w:t xml:space="preserve"> </w:t>
      </w:r>
      <w:r w:rsidR="00A8596D" w:rsidRPr="008B1CAC">
        <w:rPr>
          <w:rFonts w:ascii="Century Gothic" w:hAnsi="Century Gothic"/>
        </w:rPr>
        <w:t xml:space="preserve"> 0</w:t>
      </w:r>
      <w:r w:rsidR="008B1CAC" w:rsidRPr="008B1CAC">
        <w:rPr>
          <w:rFonts w:ascii="Century Gothic" w:hAnsi="Century Gothic"/>
        </w:rPr>
        <w:t>25</w:t>
      </w:r>
      <w:r w:rsidR="00A8596D" w:rsidRPr="008B1CAC">
        <w:rPr>
          <w:rFonts w:ascii="Century Gothic" w:hAnsi="Century Gothic"/>
        </w:rPr>
        <w:t>/20</w:t>
      </w:r>
      <w:r w:rsidR="00961A0D" w:rsidRPr="008B1CAC">
        <w:rPr>
          <w:rFonts w:ascii="Century Gothic" w:hAnsi="Century Gothic"/>
        </w:rPr>
        <w:t>1</w:t>
      </w:r>
      <w:r w:rsidR="00AC37AE" w:rsidRPr="008B1CAC">
        <w:rPr>
          <w:rFonts w:ascii="Century Gothic" w:hAnsi="Century Gothic"/>
        </w:rPr>
        <w:t>1</w:t>
      </w:r>
    </w:p>
    <w:p w:rsidR="00870281" w:rsidRPr="005B51CD" w:rsidRDefault="00870281" w:rsidP="004E3ACA">
      <w:pPr>
        <w:ind w:left="4962" w:hanging="709"/>
        <w:rPr>
          <w:rFonts w:ascii="Century Gothic" w:hAnsi="Century Gothic"/>
        </w:rPr>
      </w:pPr>
      <w:r w:rsidRPr="005B51CD">
        <w:rPr>
          <w:rFonts w:ascii="Century Gothic" w:hAnsi="Century Gothic"/>
          <w:b/>
        </w:rPr>
        <w:t>ANT. :</w:t>
      </w:r>
      <w:r w:rsidRPr="005B51CD">
        <w:rPr>
          <w:rFonts w:ascii="Century Gothic" w:hAnsi="Century Gothic"/>
        </w:rPr>
        <w:t xml:space="preserve"> </w:t>
      </w:r>
      <w:r w:rsidR="002643D5" w:rsidRPr="005B51CD">
        <w:rPr>
          <w:rFonts w:ascii="Century Gothic" w:hAnsi="Century Gothic"/>
        </w:rPr>
        <w:t xml:space="preserve"> </w:t>
      </w:r>
      <w:r w:rsidR="008B1CAC">
        <w:rPr>
          <w:rFonts w:ascii="Century Gothic" w:hAnsi="Century Gothic"/>
        </w:rPr>
        <w:t>Reclamo de Vecino</w:t>
      </w:r>
      <w:r w:rsidR="0085706C">
        <w:rPr>
          <w:rFonts w:ascii="Century Gothic" w:hAnsi="Century Gothic"/>
        </w:rPr>
        <w:t xml:space="preserve"> de Lagunillas</w:t>
      </w:r>
      <w:r w:rsidR="008B1CAC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5B51CD">
        <w:rPr>
          <w:rFonts w:ascii="Century Gothic" w:hAnsi="Century Gothic"/>
        </w:rPr>
        <w:tab/>
      </w:r>
      <w:r w:rsidR="00F41AF7"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Pr="005B51CD">
        <w:rPr>
          <w:rFonts w:ascii="Century Gothic" w:hAnsi="Century Gothic"/>
        </w:rPr>
        <w:tab/>
      </w:r>
      <w:r w:rsidR="00F93AD8" w:rsidRPr="005B51CD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8B1CAC">
        <w:rPr>
          <w:rFonts w:ascii="Century Gothic" w:hAnsi="Century Gothic"/>
          <w:lang w:val="es-ES"/>
        </w:rPr>
        <w:t>13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8B1CAC">
        <w:rPr>
          <w:rFonts w:ascii="Century Gothic" w:hAnsi="Century Gothic"/>
          <w:lang w:val="es-ES"/>
        </w:rPr>
        <w:t>octubre</w:t>
      </w:r>
      <w:r w:rsidR="005B51CD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</w:t>
      </w:r>
      <w:r w:rsidR="005B51CD">
        <w:rPr>
          <w:rFonts w:ascii="Century Gothic" w:hAnsi="Century Gothic"/>
          <w:b/>
          <w:lang w:val="es-ES"/>
        </w:rPr>
        <w:t>JEFE DEPARTAMENTO DE INSPECCION GENERAL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104F54" w:rsidRDefault="00035F91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B1CAC">
        <w:rPr>
          <w:rFonts w:ascii="Century Gothic" w:hAnsi="Century Gothic"/>
          <w:lang w:val="es-ES"/>
        </w:rPr>
        <w:t>Adjunto remito a Ud. copia de antecedentes presentados a la Autoridad Sanitaria, por</w:t>
      </w:r>
      <w:r w:rsidR="005E74C9">
        <w:rPr>
          <w:rFonts w:ascii="Century Gothic" w:hAnsi="Century Gothic"/>
          <w:lang w:val="es-ES"/>
        </w:rPr>
        <w:t xml:space="preserve"> el vecino de la Localidad de Lagunillas  Sr. O</w:t>
      </w:r>
      <w:r w:rsidR="008B1CAC">
        <w:rPr>
          <w:rFonts w:ascii="Century Gothic" w:hAnsi="Century Gothic"/>
          <w:lang w:val="es-ES"/>
        </w:rPr>
        <w:t>scar Alarcón Guzmán, por ruidos</w:t>
      </w:r>
      <w:r w:rsidR="005E74C9">
        <w:rPr>
          <w:rFonts w:ascii="Century Gothic" w:hAnsi="Century Gothic"/>
          <w:lang w:val="es-ES"/>
        </w:rPr>
        <w:t xml:space="preserve"> molestos hasta altas horas de la madrugada que se origina en la Sede del Club Deportivo de dicha Localidad.</w:t>
      </w:r>
    </w:p>
    <w:p w:rsidR="0094507D" w:rsidRDefault="00104F54" w:rsidP="00104F54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5E74C9">
        <w:rPr>
          <w:rFonts w:ascii="Century Gothic" w:hAnsi="Century Gothic"/>
          <w:lang w:val="es-ES"/>
        </w:rPr>
        <w:t xml:space="preserve">Lo anterior a para los efectos pertinentes. </w:t>
      </w:r>
    </w:p>
    <w:p w:rsidR="005571C9" w:rsidRPr="00EF45B2" w:rsidRDefault="005571C9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94507D">
        <w:rPr>
          <w:rFonts w:ascii="Century Gothic" w:hAnsi="Century Gothic"/>
          <w:lang w:val="es-ES"/>
        </w:rPr>
        <w:t>Jefe Depto. de Inspección General.</w:t>
      </w:r>
    </w:p>
    <w:p w:rsidR="005E74C9" w:rsidRPr="00FF168E" w:rsidRDefault="005E74C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Sra. Encargada de Rentas y Patentes.</w:t>
      </w:r>
    </w:p>
    <w:p w:rsidR="00D254FF" w:rsidRPr="00FF168E" w:rsidRDefault="005E74C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FF168E">
        <w:rPr>
          <w:rFonts w:ascii="Century Gothic" w:hAnsi="Century Gothic"/>
          <w:lang w:val="es-ES"/>
        </w:rPr>
        <w:t xml:space="preserve">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A5" w:rsidRDefault="000522A5" w:rsidP="00870281">
      <w:pPr>
        <w:spacing w:after="0" w:line="240" w:lineRule="auto"/>
      </w:pPr>
      <w:r>
        <w:separator/>
      </w:r>
    </w:p>
  </w:endnote>
  <w:endnote w:type="continuationSeparator" w:id="0">
    <w:p w:rsidR="000522A5" w:rsidRDefault="000522A5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A026C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A5" w:rsidRDefault="000522A5" w:rsidP="00870281">
      <w:pPr>
        <w:spacing w:after="0" w:line="240" w:lineRule="auto"/>
      </w:pPr>
      <w:r>
        <w:separator/>
      </w:r>
    </w:p>
  </w:footnote>
  <w:footnote w:type="continuationSeparator" w:id="0">
    <w:p w:rsidR="000522A5" w:rsidRDefault="000522A5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522A5"/>
    <w:rsid w:val="00086E13"/>
    <w:rsid w:val="000A67C0"/>
    <w:rsid w:val="000B23CE"/>
    <w:rsid w:val="000C761C"/>
    <w:rsid w:val="000F356E"/>
    <w:rsid w:val="00104F54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42A7D"/>
    <w:rsid w:val="00263122"/>
    <w:rsid w:val="002643D5"/>
    <w:rsid w:val="002A6D6C"/>
    <w:rsid w:val="002E02E6"/>
    <w:rsid w:val="002E22B5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571C9"/>
    <w:rsid w:val="00566E96"/>
    <w:rsid w:val="005709F1"/>
    <w:rsid w:val="005B04B8"/>
    <w:rsid w:val="005B51CD"/>
    <w:rsid w:val="005D0DEA"/>
    <w:rsid w:val="005D7AB5"/>
    <w:rsid w:val="005E74C9"/>
    <w:rsid w:val="005F52FB"/>
    <w:rsid w:val="005F7D4D"/>
    <w:rsid w:val="0061077D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6488C"/>
    <w:rsid w:val="00775294"/>
    <w:rsid w:val="0079774B"/>
    <w:rsid w:val="007A3A3A"/>
    <w:rsid w:val="007A6617"/>
    <w:rsid w:val="007B46DA"/>
    <w:rsid w:val="007C18B5"/>
    <w:rsid w:val="007C7321"/>
    <w:rsid w:val="007D0D98"/>
    <w:rsid w:val="007F730D"/>
    <w:rsid w:val="00804C99"/>
    <w:rsid w:val="00830C09"/>
    <w:rsid w:val="008404DA"/>
    <w:rsid w:val="0085706C"/>
    <w:rsid w:val="00870281"/>
    <w:rsid w:val="008A5E89"/>
    <w:rsid w:val="008B1CAC"/>
    <w:rsid w:val="008D79AA"/>
    <w:rsid w:val="008F08A5"/>
    <w:rsid w:val="009024AF"/>
    <w:rsid w:val="00904EAA"/>
    <w:rsid w:val="00912990"/>
    <w:rsid w:val="00913890"/>
    <w:rsid w:val="00943ADF"/>
    <w:rsid w:val="0094507D"/>
    <w:rsid w:val="00961586"/>
    <w:rsid w:val="00961A0D"/>
    <w:rsid w:val="009A66A9"/>
    <w:rsid w:val="009B4AD7"/>
    <w:rsid w:val="009E6AF8"/>
    <w:rsid w:val="009F4939"/>
    <w:rsid w:val="009F5ADB"/>
    <w:rsid w:val="00A026C5"/>
    <w:rsid w:val="00A05784"/>
    <w:rsid w:val="00A07794"/>
    <w:rsid w:val="00A1329F"/>
    <w:rsid w:val="00A268D3"/>
    <w:rsid w:val="00A27F42"/>
    <w:rsid w:val="00A454E8"/>
    <w:rsid w:val="00A57367"/>
    <w:rsid w:val="00A70CE0"/>
    <w:rsid w:val="00A71B71"/>
    <w:rsid w:val="00A730E0"/>
    <w:rsid w:val="00A83082"/>
    <w:rsid w:val="00A8596D"/>
    <w:rsid w:val="00A97069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21162"/>
    <w:rsid w:val="00B25747"/>
    <w:rsid w:val="00B45779"/>
    <w:rsid w:val="00B54291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579BC"/>
    <w:rsid w:val="00D634F9"/>
    <w:rsid w:val="00D72C83"/>
    <w:rsid w:val="00D8627D"/>
    <w:rsid w:val="00D95BB4"/>
    <w:rsid w:val="00DB6E11"/>
    <w:rsid w:val="00DD32E4"/>
    <w:rsid w:val="00DF6F42"/>
    <w:rsid w:val="00E1405B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D3277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01C9-216A-4E51-A724-2D539C39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2009-10-13T19:22:00Z</cp:lastPrinted>
  <dcterms:created xsi:type="dcterms:W3CDTF">2011-10-13T16:39:00Z</dcterms:created>
  <dcterms:modified xsi:type="dcterms:W3CDTF">2011-10-13T16:49:00Z</dcterms:modified>
</cp:coreProperties>
</file>